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4" w:rsidRPr="00B94FDA" w:rsidRDefault="003A07D4" w:rsidP="003A07D4">
      <w:pPr>
        <w:ind w:firstLine="156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2"/>
          <w:szCs w:val="22"/>
        </w:rPr>
        <w:t xml:space="preserve">                  </w:t>
      </w:r>
      <w:r w:rsidRPr="00B94FDA">
        <w:rPr>
          <w:rFonts w:ascii="Verdana" w:hAnsi="Verdana" w:cs="Arial"/>
          <w:b/>
          <w:sz w:val="28"/>
          <w:szCs w:val="28"/>
        </w:rPr>
        <w:t xml:space="preserve">П  Р О Т О К О Л </w:t>
      </w:r>
    </w:p>
    <w:p w:rsidR="003A07D4" w:rsidRPr="0075060F" w:rsidRDefault="003A07D4" w:rsidP="003A07D4">
      <w:pPr>
        <w:ind w:firstLine="1560"/>
        <w:rPr>
          <w:rFonts w:ascii="Verdana" w:hAnsi="Verdana" w:cs="Arial"/>
          <w:sz w:val="22"/>
          <w:szCs w:val="22"/>
        </w:rPr>
      </w:pPr>
    </w:p>
    <w:p w:rsidR="003A07D4" w:rsidRPr="0075060F" w:rsidRDefault="003A07D4" w:rsidP="003A07D4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 w:rsidRPr="0075060F">
        <w:rPr>
          <w:rFonts w:ascii="Verdana" w:hAnsi="Verdana" w:cs="Arial"/>
          <w:sz w:val="22"/>
          <w:szCs w:val="22"/>
        </w:rPr>
        <w:t xml:space="preserve"> От работата на комисията,назначена  със заповед  №</w:t>
      </w:r>
      <w:r>
        <w:rPr>
          <w:rFonts w:ascii="Verdana" w:hAnsi="Verdana" w:cs="Arial"/>
          <w:sz w:val="22"/>
          <w:szCs w:val="22"/>
        </w:rPr>
        <w:t xml:space="preserve"> РК-12-0706</w:t>
      </w:r>
      <w:r w:rsidRPr="0075060F">
        <w:rPr>
          <w:rFonts w:ascii="Verdana" w:hAnsi="Verdana" w:cs="Arial"/>
          <w:sz w:val="22"/>
          <w:szCs w:val="22"/>
        </w:rPr>
        <w:t>/</w:t>
      </w:r>
      <w:r w:rsidRPr="0075060F"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>28.10.2015г.</w:t>
      </w:r>
      <w:r w:rsidRPr="0075060F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г.</w:t>
      </w:r>
      <w:r w:rsidRPr="0075060F">
        <w:rPr>
          <w:rFonts w:ascii="Verdana" w:hAnsi="Verdana" w:cs="Arial"/>
          <w:sz w:val="22"/>
          <w:szCs w:val="22"/>
          <w:lang w:val="ru-RU"/>
        </w:rPr>
        <w:t>,</w:t>
      </w:r>
      <w:r w:rsidRPr="0075060F">
        <w:rPr>
          <w:rFonts w:ascii="Verdana" w:hAnsi="Verdana" w:cs="Arial"/>
          <w:sz w:val="22"/>
          <w:szCs w:val="22"/>
        </w:rPr>
        <w:t xml:space="preserve"> на управителя на „ДКЦ І-Добрич”ООД   на управителя на „ДКЦ І-Добрич”ООД  за разглеждане, оценка и класиране на офертите  за участие в открита  процедура за възлагане на обществена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„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Доставка, монтаж, въвеждане в експлоатация, обучение и гаранционно обслужване на медицинска апаратура по обособени позиции: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Лабораторен бинокулярен микроскоп на стойност до 1000 лв. с ДДС; Апарат за електротерапия с нискочестотни токове на стойност до 2000 лв. с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;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 xml:space="preserve">Апарат за електротерапия с нискочестотни токове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с модул за електростимулативна диагностика на стойност до 2200 лв. с ДДС;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Акушеро-гинекологичен стол на стойност до 1900 лв. с ДДС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и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Електрическа гипсорезачка на стойност до 1400 лв. 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”.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</w:p>
    <w:p w:rsidR="003A07D4" w:rsidRPr="0075060F" w:rsidRDefault="003A07D4" w:rsidP="003A07D4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 w:rsidRPr="0075060F">
        <w:rPr>
          <w:rFonts w:ascii="Verdana" w:hAnsi="Verdana" w:cs="Arial"/>
          <w:sz w:val="22"/>
          <w:szCs w:val="22"/>
        </w:rPr>
        <w:t xml:space="preserve">Днес, </w:t>
      </w:r>
      <w:r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  <w:lang w:val="en-US"/>
        </w:rPr>
        <w:t>6</w:t>
      </w:r>
      <w:r w:rsidRPr="0075060F">
        <w:rPr>
          <w:rFonts w:ascii="Verdana" w:hAnsi="Verdana" w:cs="Arial"/>
          <w:sz w:val="22"/>
          <w:szCs w:val="22"/>
        </w:rPr>
        <w:t>.1</w:t>
      </w:r>
      <w:r>
        <w:rPr>
          <w:rFonts w:ascii="Verdana" w:hAnsi="Verdana" w:cs="Arial"/>
          <w:sz w:val="22"/>
          <w:szCs w:val="22"/>
          <w:lang w:val="en-US"/>
        </w:rPr>
        <w:t>1</w:t>
      </w:r>
      <w:r w:rsidRPr="0075060F">
        <w:rPr>
          <w:rFonts w:ascii="Verdana" w:hAnsi="Verdana" w:cs="Arial"/>
          <w:sz w:val="22"/>
          <w:szCs w:val="22"/>
        </w:rPr>
        <w:t xml:space="preserve">.2015 г. в сградата на „ДКЦ І-Добрич”ООД, гр.Добрич, в заседателна зала на ІV етаж се проведе заседание на комисията назначена със заповед № </w:t>
      </w:r>
      <w:r>
        <w:rPr>
          <w:rFonts w:ascii="Verdana" w:hAnsi="Verdana" w:cs="Arial"/>
          <w:sz w:val="22"/>
          <w:szCs w:val="22"/>
        </w:rPr>
        <w:t>РК-12-0706</w:t>
      </w:r>
      <w:r w:rsidRPr="0075060F">
        <w:rPr>
          <w:rFonts w:ascii="Verdana" w:hAnsi="Verdana" w:cs="Arial"/>
          <w:b/>
          <w:sz w:val="22"/>
          <w:szCs w:val="22"/>
          <w:lang w:val="ru-RU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/</w:t>
      </w:r>
      <w:r w:rsidRPr="0075060F">
        <w:rPr>
          <w:rFonts w:ascii="Verdana" w:hAnsi="Verdana" w:cs="Arial"/>
          <w:sz w:val="22"/>
          <w:szCs w:val="22"/>
          <w:lang w:val="ru-RU"/>
        </w:rPr>
        <w:t xml:space="preserve"> 28.10.2015 </w:t>
      </w:r>
      <w:r w:rsidRPr="0075060F">
        <w:rPr>
          <w:rFonts w:ascii="Verdana" w:hAnsi="Verdana" w:cs="Arial"/>
          <w:sz w:val="22"/>
          <w:szCs w:val="22"/>
        </w:rPr>
        <w:t>г.</w:t>
      </w:r>
      <w:r w:rsidRPr="0075060F">
        <w:rPr>
          <w:rFonts w:ascii="Verdana" w:hAnsi="Verdana" w:cs="Arial"/>
          <w:sz w:val="22"/>
          <w:szCs w:val="22"/>
          <w:lang w:val="ru-RU"/>
        </w:rPr>
        <w:t>,</w:t>
      </w:r>
      <w:r w:rsidRPr="0075060F">
        <w:rPr>
          <w:rFonts w:ascii="Verdana" w:hAnsi="Verdana" w:cs="Arial"/>
          <w:sz w:val="22"/>
          <w:szCs w:val="22"/>
        </w:rPr>
        <w:t xml:space="preserve"> на управителя на „ДКЦ І-Добрич”ООД  за разглеждане, оценка и класиране на офертите  за участие в открита процедура за възлагане на обществена поръчка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„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Доставка, монтаж, въвеждане в експлоатация, обучение и гаранционно обслужване на медицинска апаратура по обособени позиции: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Лабораторен бинокулярен микроскоп на стойност до 1000 лв. с ДДС; Апарат за електротерапия с нискочестотни токове на стойност до 2000 лв. с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;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 xml:space="preserve">Апарат за електротерапия с нискочестотни токове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с модул за електростимулативна диагностика на стойност до 2200 лв. с ДДС;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Акушеро-гинекологичен стол на стойност до 1900 лв. с ДДС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и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Електрическа гипсорезачка на стойност до 1400 лв. 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”.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3A07D4" w:rsidRPr="0075060F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  <w:lang w:val="en-US"/>
        </w:rPr>
        <w:t>Ком</w:t>
      </w:r>
      <w:r w:rsidRPr="0075060F">
        <w:rPr>
          <w:rFonts w:ascii="Verdana" w:hAnsi="Verdana" w:cs="Arial"/>
          <w:sz w:val="22"/>
          <w:szCs w:val="22"/>
        </w:rPr>
        <w:t>исията е в състав: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Председател: Искра Желева – адвокат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Arial"/>
          <w:i/>
          <w:sz w:val="22"/>
          <w:szCs w:val="22"/>
        </w:rPr>
      </w:pPr>
      <w:r w:rsidRPr="0075060F">
        <w:rPr>
          <w:rFonts w:ascii="Verdana" w:hAnsi="Verdana" w:cs="Arial"/>
          <w:i/>
          <w:sz w:val="22"/>
          <w:szCs w:val="22"/>
        </w:rPr>
        <w:t>Членове:</w:t>
      </w:r>
    </w:p>
    <w:p w:rsidR="003A07D4" w:rsidRPr="0075060F" w:rsidRDefault="003A07D4" w:rsidP="003A07D4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Камен Михайлов – ст.юрист Община гр.Добрич;</w:t>
      </w:r>
    </w:p>
    <w:p w:rsidR="003A07D4" w:rsidRPr="0075060F" w:rsidRDefault="003A07D4" w:rsidP="003A07D4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Д-р Иван Бончев – физиотерапевт;</w:t>
      </w:r>
    </w:p>
    <w:p w:rsidR="003A07D4" w:rsidRPr="0075060F" w:rsidRDefault="003A07D4" w:rsidP="003A07D4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Д-р Весела Цветкова – микробиолог;</w:t>
      </w:r>
    </w:p>
    <w:p w:rsidR="003A07D4" w:rsidRPr="0075060F" w:rsidRDefault="003A07D4" w:rsidP="003A07D4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Милена Дженкова – гл.мед.сестра;</w:t>
      </w:r>
    </w:p>
    <w:p w:rsidR="003A07D4" w:rsidRPr="0075060F" w:rsidRDefault="003A07D4" w:rsidP="003A07D4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Мария Петрова – гл.счетоводител;</w:t>
      </w:r>
    </w:p>
    <w:p w:rsidR="003A07D4" w:rsidRPr="0075060F" w:rsidRDefault="003A07D4" w:rsidP="003A07D4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инж.Милена Костадинова – зав. АСД.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</w:p>
    <w:p w:rsidR="003A07D4" w:rsidRPr="00444F3C" w:rsidRDefault="003A07D4" w:rsidP="003A07D4">
      <w:pPr>
        <w:pStyle w:val="11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444F3C">
        <w:rPr>
          <w:rFonts w:ascii="Verdana" w:hAnsi="Verdana"/>
        </w:rPr>
        <w:t xml:space="preserve">В  11.00  часа присъстваха всички членове на комисията. </w:t>
      </w:r>
    </w:p>
    <w:p w:rsidR="003A07D4" w:rsidRDefault="003A07D4" w:rsidP="003A07D4">
      <w:pPr>
        <w:pStyle w:val="11"/>
        <w:spacing w:after="0" w:line="240" w:lineRule="auto"/>
        <w:ind w:left="0" w:firstLine="1560"/>
        <w:jc w:val="both"/>
        <w:rPr>
          <w:rFonts w:ascii="Verdana" w:hAnsi="Verdana"/>
        </w:rPr>
      </w:pPr>
    </w:p>
    <w:p w:rsidR="003A07D4" w:rsidRPr="00444F3C" w:rsidRDefault="003A07D4" w:rsidP="003A07D4">
      <w:pPr>
        <w:pStyle w:val="11"/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444F3C">
        <w:rPr>
          <w:rFonts w:ascii="Verdana" w:hAnsi="Verdana"/>
        </w:rPr>
        <w:t xml:space="preserve">Комисията разгледа допълнително представените документи за подбор от </w:t>
      </w:r>
      <w:r w:rsidRPr="00444F3C">
        <w:rPr>
          <w:rFonts w:ascii="Verdana" w:hAnsi="Verdana" w:cs="Verdana"/>
          <w:bCs/>
          <w:iCs/>
        </w:rPr>
        <w:t>„ЕЛИТ МЕДИКАЛ”ООД и констатира, че  са представени:</w:t>
      </w: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валиден сертификат  за съответствие </w:t>
      </w:r>
      <w:r w:rsidRPr="0075060F">
        <w:rPr>
          <w:rFonts w:ascii="Verdana" w:hAnsi="Verdana" w:cs="Arial"/>
          <w:sz w:val="22"/>
          <w:szCs w:val="22"/>
        </w:rPr>
        <w:t xml:space="preserve">дейността на участника със стандарт ISO 9001:2008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оригинална брошура на предлагания апарат</w:t>
      </w: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Комисията счита, че с представянето на посочените документи участникът е изпълнил задължението си за представяне на всички документи за подбор, съгласно утвърдената документация за провеждане на обществената поръчка.</w:t>
      </w: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Предвид обстоятелството, че не са налице основания за отстраняване на някого от участниците в процедурата, комисията пристъпи към разглеждане на техническите предложения за изпълнение на поръчката.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Arial"/>
          <w:color w:val="FF0000"/>
          <w:sz w:val="22"/>
          <w:szCs w:val="22"/>
        </w:rPr>
      </w:pPr>
    </w:p>
    <w:p w:rsidR="003A07D4" w:rsidRDefault="003A07D4" w:rsidP="003A07D4">
      <w:pPr>
        <w:pStyle w:val="11"/>
        <w:numPr>
          <w:ilvl w:val="0"/>
          <w:numId w:val="2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lastRenderedPageBreak/>
        <w:t xml:space="preserve">„МДМ-97”ООД – ЕИК:121373562, по </w:t>
      </w:r>
      <w:r>
        <w:rPr>
          <w:rFonts w:ascii="Verdana" w:hAnsi="Verdana" w:cs="Verdana"/>
          <w:b/>
          <w:bCs/>
          <w:i/>
          <w:iCs/>
        </w:rPr>
        <w:t xml:space="preserve">обособени </w:t>
      </w:r>
      <w:r w:rsidRPr="0075060F">
        <w:rPr>
          <w:rFonts w:ascii="Verdana" w:hAnsi="Verdana" w:cs="Verdana"/>
          <w:b/>
          <w:bCs/>
          <w:i/>
          <w:iCs/>
        </w:rPr>
        <w:t>позиции:</w:t>
      </w:r>
      <w:r>
        <w:rPr>
          <w:rFonts w:ascii="Verdana" w:hAnsi="Verdana" w:cs="Verdana"/>
          <w:b/>
          <w:bCs/>
          <w:i/>
          <w:iCs/>
        </w:rPr>
        <w:t xml:space="preserve">№ </w:t>
      </w:r>
      <w:r w:rsidRPr="0075060F">
        <w:rPr>
          <w:rFonts w:ascii="Verdana" w:hAnsi="Verdana" w:cs="Verdana"/>
          <w:b/>
          <w:bCs/>
          <w:i/>
          <w:iCs/>
        </w:rPr>
        <w:t xml:space="preserve">2 и </w:t>
      </w:r>
      <w:r>
        <w:rPr>
          <w:rFonts w:ascii="Verdana" w:hAnsi="Verdana" w:cs="Verdana"/>
          <w:b/>
          <w:bCs/>
          <w:i/>
          <w:iCs/>
        </w:rPr>
        <w:t>№</w:t>
      </w:r>
      <w:r w:rsidRPr="0075060F">
        <w:rPr>
          <w:rFonts w:ascii="Verdana" w:hAnsi="Verdana" w:cs="Verdana"/>
          <w:b/>
          <w:bCs/>
          <w:i/>
          <w:iCs/>
        </w:rPr>
        <w:t>3;</w:t>
      </w:r>
    </w:p>
    <w:p w:rsidR="003A07D4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 xml:space="preserve">По позиция №2 </w:t>
      </w:r>
    </w:p>
    <w:p w:rsidR="003A07D4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  <w:r w:rsidRPr="004F22B9">
        <w:rPr>
          <w:rFonts w:ascii="Verdana" w:hAnsi="Verdana" w:cs="Verdana"/>
          <w:bCs/>
          <w:iCs/>
        </w:rPr>
        <w:t>Комисията ко</w:t>
      </w:r>
      <w:r>
        <w:rPr>
          <w:rFonts w:ascii="Verdana" w:hAnsi="Verdana" w:cs="Verdana"/>
          <w:bCs/>
          <w:iCs/>
        </w:rPr>
        <w:t>н</w:t>
      </w:r>
      <w:r w:rsidRPr="004F22B9">
        <w:rPr>
          <w:rFonts w:ascii="Verdana" w:hAnsi="Verdana" w:cs="Verdana"/>
          <w:bCs/>
          <w:iCs/>
        </w:rPr>
        <w:t>статира, че съгласно представената брошура</w:t>
      </w:r>
      <w:r>
        <w:rPr>
          <w:rFonts w:ascii="Verdana" w:hAnsi="Verdana" w:cs="Verdana"/>
          <w:bCs/>
          <w:iCs/>
        </w:rPr>
        <w:t xml:space="preserve"> предлаганият апарат притежава техническите характеристики, съгласно утвърдената техническа спецификация</w:t>
      </w:r>
    </w:p>
    <w:p w:rsidR="003A07D4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 xml:space="preserve">По позиция №2 </w:t>
      </w:r>
    </w:p>
    <w:p w:rsidR="003A07D4" w:rsidRPr="004F22B9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  <w:r w:rsidRPr="004F22B9">
        <w:rPr>
          <w:rFonts w:ascii="Verdana" w:hAnsi="Verdana" w:cs="Verdana"/>
          <w:bCs/>
          <w:iCs/>
        </w:rPr>
        <w:t>Комисията ко</w:t>
      </w:r>
      <w:r>
        <w:rPr>
          <w:rFonts w:ascii="Verdana" w:hAnsi="Verdana" w:cs="Verdana"/>
          <w:bCs/>
          <w:iCs/>
        </w:rPr>
        <w:t>н</w:t>
      </w:r>
      <w:r w:rsidRPr="004F22B9">
        <w:rPr>
          <w:rFonts w:ascii="Verdana" w:hAnsi="Verdana" w:cs="Verdana"/>
          <w:bCs/>
          <w:iCs/>
        </w:rPr>
        <w:t>статира, че съгласно представената брошура</w:t>
      </w:r>
      <w:r>
        <w:rPr>
          <w:rFonts w:ascii="Verdana" w:hAnsi="Verdana" w:cs="Verdana"/>
          <w:bCs/>
          <w:iCs/>
        </w:rPr>
        <w:t xml:space="preserve"> предлаганият апарат притежава техническите характеристики съгласно утвърдената техническа спецификация</w:t>
      </w:r>
    </w:p>
    <w:p w:rsidR="003A07D4" w:rsidRPr="004F22B9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</w:p>
    <w:p w:rsidR="003A07D4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/>
          <w:bCs/>
          <w:i/>
          <w:iCs/>
        </w:rPr>
        <w:t xml:space="preserve">                     2 </w:t>
      </w:r>
      <w:r w:rsidRPr="0075060F">
        <w:rPr>
          <w:rFonts w:ascii="Verdana" w:hAnsi="Verdana" w:cs="Verdana"/>
          <w:b/>
          <w:bCs/>
          <w:i/>
          <w:iCs/>
        </w:rPr>
        <w:t xml:space="preserve">„МЕГАМЕД БЪЛГАРИЯ”ЕООД – ЕИК:201703466, по </w:t>
      </w:r>
      <w:r>
        <w:rPr>
          <w:rFonts w:ascii="Verdana" w:hAnsi="Verdana" w:cs="Verdana"/>
          <w:b/>
          <w:bCs/>
          <w:i/>
          <w:iCs/>
        </w:rPr>
        <w:t xml:space="preserve">обособена </w:t>
      </w:r>
      <w:r w:rsidRPr="0075060F">
        <w:rPr>
          <w:rFonts w:ascii="Verdana" w:hAnsi="Verdana" w:cs="Verdana"/>
          <w:b/>
          <w:bCs/>
          <w:i/>
          <w:iCs/>
        </w:rPr>
        <w:t>позици</w:t>
      </w:r>
      <w:r>
        <w:rPr>
          <w:rFonts w:ascii="Verdana" w:hAnsi="Verdana" w:cs="Verdana"/>
          <w:b/>
          <w:bCs/>
          <w:i/>
          <w:iCs/>
        </w:rPr>
        <w:t>я №</w:t>
      </w:r>
      <w:r w:rsidRPr="0075060F">
        <w:rPr>
          <w:rFonts w:ascii="Verdana" w:hAnsi="Verdana" w:cs="Verdana"/>
          <w:b/>
          <w:bCs/>
          <w:i/>
          <w:iCs/>
        </w:rPr>
        <w:t>4;</w:t>
      </w:r>
      <w:r w:rsidRPr="004F22B9">
        <w:rPr>
          <w:rFonts w:ascii="Verdana" w:hAnsi="Verdana" w:cs="Verdana"/>
          <w:bCs/>
          <w:iCs/>
        </w:rPr>
        <w:t xml:space="preserve"> </w:t>
      </w:r>
    </w:p>
    <w:p w:rsidR="003A07D4" w:rsidRPr="004F22B9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 xml:space="preserve">                      </w:t>
      </w:r>
      <w:r w:rsidRPr="004F22B9">
        <w:rPr>
          <w:rFonts w:ascii="Verdana" w:hAnsi="Verdana" w:cs="Verdana"/>
          <w:bCs/>
          <w:iCs/>
        </w:rPr>
        <w:t>Комисията ко</w:t>
      </w:r>
      <w:r>
        <w:rPr>
          <w:rFonts w:ascii="Verdana" w:hAnsi="Verdana" w:cs="Verdana"/>
          <w:bCs/>
          <w:iCs/>
        </w:rPr>
        <w:t>н</w:t>
      </w:r>
      <w:r w:rsidRPr="004F22B9">
        <w:rPr>
          <w:rFonts w:ascii="Verdana" w:hAnsi="Verdana" w:cs="Verdana"/>
          <w:bCs/>
          <w:iCs/>
        </w:rPr>
        <w:t xml:space="preserve">статира, че съгласно представената </w:t>
      </w:r>
      <w:r>
        <w:rPr>
          <w:rFonts w:ascii="Verdana" w:hAnsi="Verdana" w:cs="Verdana"/>
          <w:bCs/>
          <w:iCs/>
        </w:rPr>
        <w:t>документация предлаганият апарат  притежава техническите характеристики съгласно утвърдената техническа спецификация</w:t>
      </w:r>
    </w:p>
    <w:p w:rsidR="003A07D4" w:rsidRPr="0075060F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/>
          <w:bCs/>
          <w:i/>
          <w:iCs/>
        </w:rPr>
      </w:pPr>
    </w:p>
    <w:p w:rsidR="003A07D4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/>
          <w:bCs/>
          <w:i/>
          <w:iCs/>
        </w:rPr>
        <w:t>3 .</w:t>
      </w:r>
      <w:r w:rsidRPr="0075060F">
        <w:rPr>
          <w:rFonts w:ascii="Verdana" w:hAnsi="Verdana" w:cs="Verdana"/>
          <w:b/>
          <w:bCs/>
          <w:i/>
          <w:iCs/>
        </w:rPr>
        <w:t xml:space="preserve">„ЕЛИТ МЕДИКАЛ”ООД – ЕИК:130824861, по </w:t>
      </w:r>
      <w:r>
        <w:rPr>
          <w:rFonts w:ascii="Verdana" w:hAnsi="Verdana" w:cs="Verdana"/>
          <w:b/>
          <w:bCs/>
          <w:i/>
          <w:iCs/>
        </w:rPr>
        <w:t xml:space="preserve">обособена </w:t>
      </w:r>
      <w:r w:rsidRPr="0075060F">
        <w:rPr>
          <w:rFonts w:ascii="Verdana" w:hAnsi="Verdana" w:cs="Verdana"/>
          <w:b/>
          <w:bCs/>
          <w:i/>
          <w:iCs/>
        </w:rPr>
        <w:t>позици</w:t>
      </w:r>
      <w:r>
        <w:rPr>
          <w:rFonts w:ascii="Verdana" w:hAnsi="Verdana" w:cs="Verdana"/>
          <w:b/>
          <w:bCs/>
          <w:i/>
          <w:iCs/>
        </w:rPr>
        <w:t>я №1</w:t>
      </w:r>
      <w:r w:rsidRPr="004F22B9">
        <w:rPr>
          <w:rFonts w:ascii="Verdana" w:hAnsi="Verdana" w:cs="Verdana"/>
          <w:bCs/>
          <w:iCs/>
        </w:rPr>
        <w:t xml:space="preserve"> </w:t>
      </w:r>
    </w:p>
    <w:p w:rsidR="003A07D4" w:rsidRPr="004F22B9" w:rsidRDefault="003A07D4" w:rsidP="003A07D4">
      <w:pPr>
        <w:pStyle w:val="11"/>
        <w:spacing w:after="0" w:line="240" w:lineRule="auto"/>
        <w:ind w:left="0" w:firstLine="1620"/>
        <w:jc w:val="both"/>
        <w:rPr>
          <w:rFonts w:ascii="Verdana" w:hAnsi="Verdana" w:cs="Verdana"/>
          <w:bCs/>
          <w:iCs/>
        </w:rPr>
      </w:pPr>
      <w:r w:rsidRPr="004F22B9">
        <w:rPr>
          <w:rFonts w:ascii="Verdana" w:hAnsi="Verdana" w:cs="Verdana"/>
          <w:bCs/>
          <w:iCs/>
        </w:rPr>
        <w:t>Комисията ко</w:t>
      </w:r>
      <w:r>
        <w:rPr>
          <w:rFonts w:ascii="Verdana" w:hAnsi="Verdana" w:cs="Verdana"/>
          <w:bCs/>
          <w:iCs/>
        </w:rPr>
        <w:t>н</w:t>
      </w:r>
      <w:r w:rsidRPr="004F22B9">
        <w:rPr>
          <w:rFonts w:ascii="Verdana" w:hAnsi="Verdana" w:cs="Verdana"/>
          <w:bCs/>
          <w:iCs/>
        </w:rPr>
        <w:t xml:space="preserve">статира, че  съгласно представената </w:t>
      </w:r>
      <w:r>
        <w:rPr>
          <w:rFonts w:ascii="Verdana" w:hAnsi="Verdana" w:cs="Verdana"/>
          <w:bCs/>
          <w:iCs/>
        </w:rPr>
        <w:t>брошура   предлаганият апарат  притежава техническите характеристики съгласно утвърдената техническа спецификация</w:t>
      </w:r>
    </w:p>
    <w:p w:rsidR="003A07D4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/>
          <w:bCs/>
          <w:i/>
          <w:iCs/>
        </w:rPr>
      </w:pPr>
    </w:p>
    <w:p w:rsidR="003A07D4" w:rsidRPr="0075060F" w:rsidRDefault="003A07D4" w:rsidP="003A07D4">
      <w:pPr>
        <w:pStyle w:val="11"/>
        <w:numPr>
          <w:ilvl w:val="0"/>
          <w:numId w:val="2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„</w:t>
      </w:r>
      <w:r w:rsidRPr="0075060F">
        <w:rPr>
          <w:rFonts w:ascii="Verdana" w:hAnsi="Verdana" w:cs="Verdana"/>
          <w:b/>
          <w:bCs/>
          <w:i/>
          <w:iCs/>
        </w:rPr>
        <w:t>ЕЛПАК</w:t>
      </w:r>
      <w:r>
        <w:rPr>
          <w:rFonts w:ascii="Verdana" w:hAnsi="Verdana" w:cs="Verdana"/>
          <w:b/>
          <w:bCs/>
          <w:i/>
          <w:iCs/>
        </w:rPr>
        <w:t>-</w:t>
      </w:r>
      <w:r w:rsidRPr="0075060F">
        <w:rPr>
          <w:rFonts w:ascii="Verdana" w:hAnsi="Verdana" w:cs="Verdana"/>
          <w:b/>
          <w:bCs/>
          <w:i/>
          <w:iCs/>
        </w:rPr>
        <w:t xml:space="preserve">ЛИЗИНГ”ЕООД – ЕИК:103506445, по </w:t>
      </w:r>
      <w:r>
        <w:rPr>
          <w:rFonts w:ascii="Verdana" w:hAnsi="Verdana" w:cs="Verdana"/>
          <w:b/>
          <w:bCs/>
          <w:i/>
          <w:iCs/>
        </w:rPr>
        <w:t>обособена позиция №4</w:t>
      </w:r>
      <w:r w:rsidRPr="0075060F">
        <w:rPr>
          <w:rFonts w:ascii="Verdana" w:hAnsi="Verdana" w:cs="Verdana"/>
          <w:b/>
          <w:bCs/>
          <w:i/>
          <w:iCs/>
        </w:rPr>
        <w:t>.</w:t>
      </w:r>
    </w:p>
    <w:p w:rsidR="003A07D4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 xml:space="preserve">                     </w:t>
      </w:r>
      <w:r w:rsidRPr="004F22B9">
        <w:rPr>
          <w:rFonts w:ascii="Verdana" w:hAnsi="Verdana" w:cs="Verdana"/>
          <w:bCs/>
          <w:iCs/>
        </w:rPr>
        <w:t>Комисията констатира, че съгласно представената брошура</w:t>
      </w:r>
      <w:r>
        <w:rPr>
          <w:rFonts w:ascii="Verdana" w:hAnsi="Verdana" w:cs="Verdana"/>
          <w:bCs/>
          <w:iCs/>
        </w:rPr>
        <w:t xml:space="preserve"> предлаганият апарат  притежава техническите характеристики съгласно утвърдената техническа спецификация.</w:t>
      </w:r>
    </w:p>
    <w:p w:rsidR="003A07D4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</w:p>
    <w:p w:rsidR="003A07D4" w:rsidRPr="00444F3C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 xml:space="preserve">                     След разглеждане на техническите предложения на участниците, предвид обстоятелството, че същите отговарят на предварително обявените в  документацията за провеждане на обществената поръчка технически спецификации, комисията  счита, че следва да пристъпи към  разглеждане на ценовите оферти на участниците. </w:t>
      </w:r>
      <w:r w:rsidRPr="00B22833">
        <w:rPr>
          <w:rFonts w:ascii="Verdana" w:hAnsi="Verdana" w:cs="Verdana"/>
          <w:b/>
          <w:bCs/>
          <w:iCs/>
        </w:rPr>
        <w:t>Насрочва заседание за разглеждане на ценовите оферти на 12.11.2015г. в 11.30 часа.</w:t>
      </w:r>
      <w:r>
        <w:rPr>
          <w:rFonts w:ascii="Verdana" w:hAnsi="Verdana" w:cs="Verdana"/>
          <w:bCs/>
          <w:iCs/>
        </w:rPr>
        <w:t xml:space="preserve"> Да се изпратят уведомления до участниците по електронен път.</w:t>
      </w:r>
      <w:r w:rsidRPr="00444F3C">
        <w:t xml:space="preserve"> </w:t>
      </w:r>
      <w:r w:rsidRPr="00444F3C">
        <w:rPr>
          <w:rFonts w:ascii="Verdana" w:hAnsi="Verdana"/>
        </w:rPr>
        <w:t>Да се постави съобщение в профила на купувача за датата, часа и мястото на отварянето на ценовите оферти.</w:t>
      </w:r>
    </w:p>
    <w:p w:rsidR="003A07D4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444F3C">
        <w:rPr>
          <w:rFonts w:ascii="Verdana" w:hAnsi="Verdana" w:cs="Verdana"/>
          <w:bCs/>
          <w:iCs/>
          <w:sz w:val="22"/>
          <w:szCs w:val="22"/>
        </w:rPr>
        <w:t>Като взе предвид,</w:t>
      </w:r>
      <w:r>
        <w:rPr>
          <w:rFonts w:ascii="Verdana" w:hAnsi="Verdana" w:cs="Verdana"/>
          <w:bCs/>
          <w:iCs/>
          <w:sz w:val="22"/>
          <w:szCs w:val="22"/>
        </w:rPr>
        <w:t xml:space="preserve"> </w:t>
      </w:r>
      <w:r w:rsidRPr="00444F3C">
        <w:rPr>
          <w:rFonts w:ascii="Verdana" w:hAnsi="Verdana" w:cs="Verdana"/>
          <w:bCs/>
          <w:iCs/>
          <w:sz w:val="22"/>
          <w:szCs w:val="22"/>
        </w:rPr>
        <w:t>че по</w:t>
      </w:r>
      <w:r>
        <w:rPr>
          <w:rFonts w:ascii="Verdana" w:hAnsi="Verdana" w:cs="Verdana"/>
          <w:bCs/>
          <w:iCs/>
          <w:sz w:val="22"/>
          <w:szCs w:val="22"/>
        </w:rPr>
        <w:t xml:space="preserve"> обособена </w:t>
      </w:r>
      <w:r w:rsidRPr="00444F3C">
        <w:rPr>
          <w:rFonts w:ascii="Verdana" w:hAnsi="Verdana" w:cs="Verdana"/>
          <w:bCs/>
          <w:iCs/>
          <w:sz w:val="22"/>
          <w:szCs w:val="22"/>
        </w:rPr>
        <w:t xml:space="preserve"> позиция №5 „</w:t>
      </w:r>
      <w:r w:rsidRPr="00444F3C">
        <w:rPr>
          <w:rFonts w:ascii="Verdana" w:hAnsi="Verdana" w:cs="Verdana"/>
          <w:bCs/>
          <w:iCs/>
          <w:sz w:val="22"/>
          <w:szCs w:val="22"/>
          <w:lang w:val="ru-RU"/>
        </w:rPr>
        <w:t>Доставка, монтаж, въвеждане в експлоатация, обучение и гаранционно обслужване</w:t>
      </w:r>
      <w:r w:rsidRPr="00444F3C">
        <w:rPr>
          <w:rFonts w:ascii="Verdana" w:hAnsi="Verdana" w:cs="Verdana"/>
          <w:bCs/>
          <w:sz w:val="22"/>
          <w:szCs w:val="22"/>
        </w:rPr>
        <w:t xml:space="preserve"> на електрическа гипсорезачка на стойност до 1400 лв. с</w:t>
      </w:r>
      <w:r w:rsidRPr="00444F3C">
        <w:rPr>
          <w:rFonts w:ascii="Verdana" w:hAnsi="Verdana" w:cs="Verdana"/>
          <w:bCs/>
          <w:sz w:val="22"/>
          <w:szCs w:val="22"/>
          <w:lang w:val="en-US"/>
        </w:rPr>
        <w:t xml:space="preserve"> </w:t>
      </w:r>
      <w:r w:rsidRPr="00444F3C">
        <w:rPr>
          <w:rFonts w:ascii="Verdana" w:hAnsi="Verdana" w:cs="Verdana"/>
          <w:bCs/>
          <w:sz w:val="22"/>
          <w:szCs w:val="22"/>
        </w:rPr>
        <w:t xml:space="preserve"> ДДС</w:t>
      </w:r>
      <w:r w:rsidRPr="00444F3C">
        <w:rPr>
          <w:rFonts w:ascii="Verdana" w:hAnsi="Verdana" w:cs="Verdana"/>
          <w:bCs/>
          <w:iCs/>
          <w:sz w:val="22"/>
          <w:szCs w:val="22"/>
          <w:lang w:val="en-US"/>
        </w:rPr>
        <w:t>”</w:t>
      </w:r>
      <w:r w:rsidRPr="00444F3C">
        <w:rPr>
          <w:rFonts w:ascii="Verdana" w:hAnsi="Verdana" w:cs="Verdana"/>
          <w:bCs/>
          <w:iCs/>
          <w:sz w:val="22"/>
          <w:szCs w:val="22"/>
        </w:rPr>
        <w:t xml:space="preserve"> не е постъпила нито една оферта,</w:t>
      </w:r>
      <w:r>
        <w:rPr>
          <w:rFonts w:ascii="Verdana" w:hAnsi="Verdana" w:cs="Verdana"/>
          <w:bCs/>
          <w:iCs/>
          <w:sz w:val="22"/>
          <w:szCs w:val="22"/>
        </w:rPr>
        <w:t xml:space="preserve"> предлага на възложителя да прекрати процедурата по възлагане на обществена поръчка по тази обособена позиция, </w:t>
      </w:r>
      <w:r>
        <w:rPr>
          <w:rFonts w:ascii="Verdana" w:hAnsi="Verdana" w:cs="Arial"/>
          <w:sz w:val="22"/>
          <w:szCs w:val="22"/>
        </w:rPr>
        <w:t>на осн.чл.39,ал.1,т.1,пр.1  от ЗОП.</w:t>
      </w:r>
    </w:p>
    <w:p w:rsidR="003A07D4" w:rsidRPr="00444F3C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3A07D4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ЧЛЕНОВЕ НА КОМИСИЯТА :</w:t>
      </w:r>
    </w:p>
    <w:p w:rsidR="003A07D4" w:rsidRPr="0075060F" w:rsidRDefault="003A07D4" w:rsidP="003A07D4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3A07D4" w:rsidRPr="00B22833" w:rsidRDefault="003A07D4" w:rsidP="003A07D4">
      <w:pPr>
        <w:ind w:firstLine="284"/>
        <w:jc w:val="both"/>
        <w:rPr>
          <w:rFonts w:ascii="Verdana" w:hAnsi="Verdana" w:cs="Arial"/>
          <w:sz w:val="16"/>
          <w:szCs w:val="16"/>
        </w:rPr>
      </w:pPr>
      <w:r w:rsidRPr="00B22833">
        <w:rPr>
          <w:rFonts w:ascii="Verdana" w:hAnsi="Verdana" w:cs="Arial"/>
          <w:sz w:val="16"/>
          <w:szCs w:val="16"/>
        </w:rPr>
        <w:t>/не се чете/</w:t>
      </w:r>
      <w:r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22833">
        <w:rPr>
          <w:rFonts w:ascii="Verdana" w:hAnsi="Verdana" w:cs="Arial"/>
          <w:sz w:val="16"/>
          <w:szCs w:val="16"/>
        </w:rPr>
        <w:t>/не се чете/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22833">
        <w:rPr>
          <w:rFonts w:ascii="Verdana" w:hAnsi="Verdana" w:cs="Arial"/>
          <w:sz w:val="16"/>
          <w:szCs w:val="16"/>
        </w:rPr>
        <w:t>/не се чете/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22833">
        <w:rPr>
          <w:rFonts w:ascii="Verdana" w:hAnsi="Verdana" w:cs="Arial"/>
          <w:sz w:val="16"/>
          <w:szCs w:val="16"/>
        </w:rPr>
        <w:t>/не се чете/</w:t>
      </w:r>
    </w:p>
    <w:p w:rsidR="003A07D4" w:rsidRDefault="003A07D4" w:rsidP="003A07D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Pr="0075060F">
        <w:rPr>
          <w:rFonts w:ascii="Verdana" w:hAnsi="Verdana" w:cs="Arial"/>
          <w:sz w:val="22"/>
          <w:szCs w:val="22"/>
        </w:rPr>
        <w:t xml:space="preserve">Искра Желева </w:t>
      </w:r>
      <w:r>
        <w:rPr>
          <w:rFonts w:ascii="Verdana" w:hAnsi="Verdana" w:cs="Arial"/>
          <w:sz w:val="22"/>
          <w:szCs w:val="22"/>
        </w:rPr>
        <w:t xml:space="preserve">    </w:t>
      </w:r>
      <w:r w:rsidRPr="0075060F">
        <w:rPr>
          <w:rFonts w:ascii="Verdana" w:hAnsi="Verdana" w:cs="Arial"/>
          <w:sz w:val="22"/>
          <w:szCs w:val="22"/>
        </w:rPr>
        <w:t xml:space="preserve">Камен Михайлов </w:t>
      </w:r>
      <w:r>
        <w:rPr>
          <w:rFonts w:ascii="Verdana" w:hAnsi="Verdana" w:cs="Arial"/>
          <w:sz w:val="22"/>
          <w:szCs w:val="22"/>
        </w:rPr>
        <w:t xml:space="preserve">      </w:t>
      </w:r>
      <w:r w:rsidRPr="0075060F">
        <w:rPr>
          <w:rFonts w:ascii="Verdana" w:hAnsi="Verdana" w:cs="Arial"/>
          <w:sz w:val="22"/>
          <w:szCs w:val="22"/>
        </w:rPr>
        <w:t>Иван Бончев</w:t>
      </w:r>
      <w:r>
        <w:rPr>
          <w:rFonts w:ascii="Verdana" w:hAnsi="Verdana" w:cs="Arial"/>
          <w:sz w:val="22"/>
          <w:szCs w:val="22"/>
        </w:rPr>
        <w:t xml:space="preserve">            </w:t>
      </w:r>
      <w:r w:rsidRPr="0075060F">
        <w:rPr>
          <w:rFonts w:ascii="Verdana" w:hAnsi="Verdana" w:cs="Arial"/>
          <w:sz w:val="22"/>
          <w:szCs w:val="22"/>
        </w:rPr>
        <w:t xml:space="preserve">Весела Цветкова </w:t>
      </w:r>
    </w:p>
    <w:p w:rsidR="003A07D4" w:rsidRDefault="003A07D4" w:rsidP="003A07D4">
      <w:pPr>
        <w:ind w:left="1702"/>
        <w:jc w:val="both"/>
        <w:rPr>
          <w:rFonts w:ascii="Verdana" w:hAnsi="Verdana" w:cs="Arial"/>
          <w:sz w:val="22"/>
          <w:szCs w:val="22"/>
        </w:rPr>
      </w:pPr>
    </w:p>
    <w:p w:rsidR="003A07D4" w:rsidRPr="00B22833" w:rsidRDefault="003A07D4" w:rsidP="003A07D4">
      <w:pPr>
        <w:ind w:firstLine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22833">
        <w:rPr>
          <w:rFonts w:ascii="Verdana" w:hAnsi="Verdana" w:cs="Arial"/>
          <w:sz w:val="16"/>
          <w:szCs w:val="16"/>
        </w:rPr>
        <w:t>/не се чете/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22833">
        <w:rPr>
          <w:rFonts w:ascii="Verdana" w:hAnsi="Verdana" w:cs="Arial"/>
          <w:sz w:val="16"/>
          <w:szCs w:val="16"/>
        </w:rPr>
        <w:t>/не се чете/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22833">
        <w:rPr>
          <w:rFonts w:ascii="Verdana" w:hAnsi="Verdana" w:cs="Arial"/>
          <w:sz w:val="16"/>
          <w:szCs w:val="16"/>
        </w:rPr>
        <w:t>/не се чете/</w:t>
      </w:r>
    </w:p>
    <w:p w:rsidR="003A07D4" w:rsidRPr="0075060F" w:rsidRDefault="003A07D4" w:rsidP="003A07D4">
      <w:pPr>
        <w:ind w:left="1702" w:hanging="568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Милена Дженкова </w:t>
      </w:r>
      <w:r>
        <w:rPr>
          <w:rFonts w:ascii="Verdana" w:hAnsi="Verdana" w:cs="Arial"/>
          <w:sz w:val="22"/>
          <w:szCs w:val="22"/>
        </w:rPr>
        <w:t xml:space="preserve">    </w:t>
      </w:r>
      <w:r w:rsidRPr="0075060F">
        <w:rPr>
          <w:rFonts w:ascii="Verdana" w:hAnsi="Verdana" w:cs="Arial"/>
          <w:sz w:val="22"/>
          <w:szCs w:val="22"/>
        </w:rPr>
        <w:t xml:space="preserve">Мария Петрова </w:t>
      </w:r>
      <w:r>
        <w:rPr>
          <w:rFonts w:ascii="Verdana" w:hAnsi="Verdana" w:cs="Arial"/>
          <w:sz w:val="22"/>
          <w:szCs w:val="22"/>
        </w:rPr>
        <w:t xml:space="preserve">   </w:t>
      </w:r>
      <w:r w:rsidRPr="0075060F">
        <w:rPr>
          <w:rFonts w:ascii="Verdana" w:hAnsi="Verdana" w:cs="Arial"/>
          <w:sz w:val="22"/>
          <w:szCs w:val="22"/>
        </w:rPr>
        <w:t>Милена Костадинова</w:t>
      </w:r>
    </w:p>
    <w:p w:rsidR="003A07D4" w:rsidRPr="004F22B9" w:rsidRDefault="003A07D4" w:rsidP="003A07D4">
      <w:pPr>
        <w:pStyle w:val="11"/>
        <w:spacing w:after="0" w:line="240" w:lineRule="auto"/>
        <w:ind w:left="0"/>
        <w:jc w:val="both"/>
        <w:rPr>
          <w:rFonts w:ascii="Verdana" w:hAnsi="Verdana" w:cs="Verdana"/>
          <w:bCs/>
          <w:iCs/>
        </w:rPr>
      </w:pPr>
    </w:p>
    <w:p w:rsidR="003A07D4" w:rsidRPr="0075060F" w:rsidRDefault="003A07D4" w:rsidP="003A07D4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3A07D4" w:rsidRPr="004F22B9" w:rsidRDefault="003A07D4" w:rsidP="003A07D4"/>
    <w:p w:rsidR="00646548" w:rsidRDefault="00646548"/>
    <w:sectPr w:rsidR="00646548" w:rsidSect="00B22833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3B4"/>
    <w:multiLevelType w:val="hybridMultilevel"/>
    <w:tmpl w:val="1D1642F6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6A0EE2"/>
    <w:multiLevelType w:val="hybridMultilevel"/>
    <w:tmpl w:val="43F43ECE"/>
    <w:lvl w:ilvl="0" w:tplc="0402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3A07D4"/>
    <w:rsid w:val="00190922"/>
    <w:rsid w:val="003A07D4"/>
    <w:rsid w:val="004D3FFD"/>
    <w:rsid w:val="0053096D"/>
    <w:rsid w:val="00646548"/>
    <w:rsid w:val="006B5EDA"/>
    <w:rsid w:val="006D3387"/>
    <w:rsid w:val="00785D1B"/>
    <w:rsid w:val="007B7C72"/>
    <w:rsid w:val="00AB5F8F"/>
    <w:rsid w:val="00D83693"/>
    <w:rsid w:val="00FB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B2E9D"/>
    <w:pPr>
      <w:keepNext/>
      <w:jc w:val="center"/>
      <w:outlineLvl w:val="0"/>
    </w:pPr>
    <w:rPr>
      <w:rFonts w:eastAsiaTheme="majorEastAsia" w:cstheme="majorBidi"/>
      <w:sz w:val="4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3096D"/>
    <w:rPr>
      <w:rFonts w:eastAsiaTheme="majorEastAsia" w:cstheme="majorBidi"/>
      <w:sz w:val="40"/>
      <w:szCs w:val="24"/>
      <w:u w:val="single"/>
      <w:lang w:eastAsia="en-US"/>
    </w:rPr>
  </w:style>
  <w:style w:type="paragraph" w:customStyle="1" w:styleId="11">
    <w:name w:val="Списък на абзаци1"/>
    <w:basedOn w:val="a"/>
    <w:rsid w:val="003A07D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20140106</dc:creator>
  <cp:lastModifiedBy>20140129</cp:lastModifiedBy>
  <cp:revision>2</cp:revision>
  <dcterms:created xsi:type="dcterms:W3CDTF">2015-11-09T13:45:00Z</dcterms:created>
  <dcterms:modified xsi:type="dcterms:W3CDTF">2015-11-09T13:45:00Z</dcterms:modified>
  <cp:contentStatus>Последен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